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6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206161">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206161">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206161">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206161">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206161">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206161">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206161">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206161">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206161">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206161">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206161">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206161">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206161">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206161">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206161">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206161">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206161">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206161">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206161">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206161">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206161">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206161">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206161">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206161">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206161">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206161">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206161">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206161">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206161">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206161">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206161">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206161">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206161">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206161">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206161">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206161">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2"/>
        <w:gridCol w:w="7756"/>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CA0CFD"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w:t>
      </w:r>
      <w:r w:rsidR="00AF499B">
        <w:lastRenderedPageBreak/>
        <w:t>проектирования ПО, которые увеличивают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 xml:space="preserve">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w:t>
      </w:r>
      <w:r w:rsidR="00AF499B" w:rsidRPr="00AF499B">
        <w:lastRenderedPageBreak/>
        <w:t>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w:t>
      </w:r>
      <w:r w:rsidR="00BC1E2C">
        <w:lastRenderedPageBreak/>
        <w:t xml:space="preserve">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которая находит многие применения для работы с </w:t>
      </w:r>
      <w:r>
        <w:lastRenderedPageBreak/>
        <w:t>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xml:space="preserve">, на </w:t>
      </w:r>
      <w:r w:rsidR="00B82C45">
        <w:rPr>
          <w:color w:val="000000" w:themeColor="text1"/>
          <w:sz w:val="28"/>
          <w:szCs w:val="28"/>
        </w:rPr>
        <w:lastRenderedPageBreak/>
        <w:t>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w:t>
      </w:r>
      <w:r w:rsidR="00FE20C8" w:rsidRPr="00FE20C8">
        <w:rPr>
          <w:color w:val="000000" w:themeColor="text1"/>
          <w:sz w:val="28"/>
          <w:szCs w:val="28"/>
        </w:rPr>
        <w:lastRenderedPageBreak/>
        <w:t>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выделенные программно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48699DB"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 xml:space="preserve">он разработан с использованием средства </w:t>
      </w:r>
      <w:r w:rsidR="00BE18CB">
        <w:rPr>
          <w:color w:val="000000" w:themeColor="text1"/>
          <w:sz w:val="28"/>
          <w:szCs w:val="28"/>
        </w:rPr>
        <w:lastRenderedPageBreak/>
        <w:t>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w:t>
      </w:r>
      <w:r w:rsidR="00AE353B">
        <w:rPr>
          <w:color w:val="000000" w:themeColor="text1"/>
          <w:sz w:val="28"/>
          <w:szCs w:val="28"/>
        </w:rPr>
        <w:lastRenderedPageBreak/>
        <w:t xml:space="preserve">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Эмуляция работы ядра ARM Cortex-M33 в IDE Keil uVision</w:t>
      </w:r>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886"/>
        <w:gridCol w:w="3451"/>
        <w:gridCol w:w="4008"/>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Qemu</w:t>
            </w:r>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Kopycat</w:t>
            </w:r>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 xml:space="preserve">В процессе использования эмуляции для большинства задач требуется </w:t>
      </w:r>
      <w:r>
        <w:rPr>
          <w:color w:val="000000" w:themeColor="text1"/>
          <w:sz w:val="28"/>
          <w:szCs w:val="28"/>
        </w:rPr>
        <w:lastRenderedPageBreak/>
        <w:t>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lastRenderedPageBreak/>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 xml:space="preserve">перед тем, </w:t>
      </w:r>
      <w:r w:rsidR="00066126">
        <w:lastRenderedPageBreak/>
        <w:t>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xml:space="preserve">, где исходный код предварительно преобразуется в процессорные инструкции и сохраняется в виде исполняемого файла, при интерпретации ПО </w:t>
      </w:r>
      <w:r w:rsidRPr="008F54F0">
        <w:lastRenderedPageBreak/>
        <w:t>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 xml:space="preserve">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 xml:space="preserve">JIT-компиляция, также известная как динамическая компиляция, представляет собой метод повышения производительности программных систем, </w:t>
      </w:r>
      <w:r w:rsidRPr="001F6819">
        <w:lastRenderedPageBreak/>
        <w:t>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w:t>
      </w:r>
      <w:r w:rsidRPr="005C76EC">
        <w:lastRenderedPageBreak/>
        <w:t xml:space="preserve">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1C47DB">
      <w:pPr>
        <w:pStyle w:val="BodyText"/>
        <w:numPr>
          <w:ilvl w:val="0"/>
          <w:numId w:val="44"/>
        </w:numPr>
      </w:pPr>
      <w:r>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1C47DB">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1C47DB">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1C47DB">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1C47DB">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lastRenderedPageBreak/>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ван Россумом.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r w:rsidRPr="001D06F3">
        <w:rPr>
          <w:b/>
          <w:bCs/>
        </w:rPr>
        <w:t>Cython</w:t>
      </w:r>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для разработки фронтенда.</w:t>
      </w:r>
      <w:r>
        <w:t xml:space="preserve"> </w:t>
      </w:r>
      <w:r w:rsidRPr="00186B72">
        <w:t xml:space="preserve">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w:t>
      </w:r>
      <w:r w:rsidRPr="00186B72">
        <w:lastRenderedPageBreak/>
        <w:t>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r w:rsidRPr="00C63A48">
        <w:rPr>
          <w:b/>
          <w:bCs/>
        </w:rPr>
        <w:t>Kotlin</w:t>
      </w:r>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JetBrains в 2011 году, специально для разработки приложений на платформе Java. Kotlin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Kotlin является его совместимость с Java. Это позволяет разработчикам легко интегрировать Kotlin в существующие проекты на Java и </w:t>
      </w:r>
      <w:r w:rsidR="00EA6748">
        <w:t xml:space="preserve">повторно использовать </w:t>
      </w:r>
      <w:r w:rsidRPr="00C63A48">
        <w:t xml:space="preserve">код. Кроме того, Kotlin предоставляет дополнительные возможности, такие как расширения функций и поддержка нулевых значений, </w:t>
      </w:r>
      <w:r w:rsidRPr="00C63A48">
        <w:lastRenderedPageBreak/>
        <w:t xml:space="preserve">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байткод</w:t>
      </w:r>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r w:rsidR="00BE2E6E" w:rsidRPr="00C63A48">
        <w:t>Kotlin не так широко распространен, как Java, но стремительно растет</w:t>
      </w:r>
      <w:r w:rsidR="00BE2E6E">
        <w:t>.</w:t>
      </w:r>
      <w:r w:rsidR="00BE2E6E"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r w:rsidRPr="00C63A48">
        <w:rPr>
          <w:b/>
          <w:bCs/>
        </w:rPr>
        <w:t>Rust</w:t>
      </w:r>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Rust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r>
        <w:t xml:space="preserve">Rust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также известный как Golang,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 xml:space="preserve">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w:t>
      </w:r>
      <w:r w:rsidRPr="004850ED">
        <w:lastRenderedPageBreak/>
        <w:t>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r w:rsidR="00DF1DB4">
        <w:rPr>
          <w:lang w:val="en-US"/>
        </w:rPr>
        <w:t>GitHut [20].</w:t>
      </w:r>
    </w:p>
    <w:p w14:paraId="5C422089" w14:textId="35E9B4BD" w:rsidR="007620D4" w:rsidRDefault="007620D4" w:rsidP="00885359">
      <w:pPr>
        <w:pStyle w:val="BodyText"/>
        <w:jc w:val="center"/>
      </w:pPr>
      <w:r>
        <w:rPr>
          <w:noProof/>
        </w:rPr>
        <w:lastRenderedPageBreak/>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Rust, Go и Cython</w:t>
      </w:r>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 xml:space="preserve">При выборе средства проектирования ПО для устранения недостатков </w:t>
      </w:r>
      <w:r>
        <w:lastRenderedPageBreak/>
        <w:t>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(COnstructive COst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w:lastRenderedPageBreak/>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206161"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206161"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1C47DB">
      <w:pPr>
        <w:pStyle w:val="BodyText"/>
        <w:numPr>
          <w:ilvl w:val="0"/>
          <w:numId w:val="45"/>
        </w:numPr>
      </w:pPr>
      <w:r>
        <w:t>PERS — квалификация персонала</w:t>
      </w:r>
      <w:r>
        <w:rPr>
          <w:lang w:val="en-US"/>
        </w:rPr>
        <w:t>;</w:t>
      </w:r>
    </w:p>
    <w:p w14:paraId="63E2E960" w14:textId="2E5D62ED" w:rsidR="0057096D" w:rsidRDefault="0057096D" w:rsidP="001C47DB">
      <w:pPr>
        <w:pStyle w:val="BodyText"/>
        <w:numPr>
          <w:ilvl w:val="0"/>
          <w:numId w:val="45"/>
        </w:numPr>
      </w:pPr>
      <w:r>
        <w:t>RCPX — сложность и надежность</w:t>
      </w:r>
      <w:r>
        <w:rPr>
          <w:lang w:val="en-US"/>
        </w:rPr>
        <w:t>;</w:t>
      </w:r>
    </w:p>
    <w:p w14:paraId="131FF533" w14:textId="78AC8FFB" w:rsidR="0057096D" w:rsidRDefault="0057096D" w:rsidP="001C47DB">
      <w:pPr>
        <w:pStyle w:val="BodyText"/>
        <w:numPr>
          <w:ilvl w:val="0"/>
          <w:numId w:val="45"/>
        </w:numPr>
      </w:pPr>
      <w:r>
        <w:t>RUSE — разработка для повторного использования</w:t>
      </w:r>
      <w:r w:rsidRPr="0057096D">
        <w:t>;</w:t>
      </w:r>
    </w:p>
    <w:p w14:paraId="4C0E5987" w14:textId="52F682DD" w:rsidR="0057096D" w:rsidRDefault="0057096D" w:rsidP="001C47DB">
      <w:pPr>
        <w:pStyle w:val="BodyText"/>
        <w:numPr>
          <w:ilvl w:val="0"/>
          <w:numId w:val="45"/>
        </w:numPr>
      </w:pPr>
      <w:r>
        <w:t>PDIF — сложность платформы разработки</w:t>
      </w:r>
      <w:r>
        <w:rPr>
          <w:lang w:val="en-US"/>
        </w:rPr>
        <w:t>;</w:t>
      </w:r>
    </w:p>
    <w:p w14:paraId="5D8D6C21" w14:textId="23AD9077" w:rsidR="0057096D" w:rsidRDefault="0057096D" w:rsidP="001C47DB">
      <w:pPr>
        <w:pStyle w:val="BodyText"/>
        <w:numPr>
          <w:ilvl w:val="0"/>
          <w:numId w:val="45"/>
        </w:numPr>
      </w:pPr>
      <w:r>
        <w:t>PREX — опыт персонала</w:t>
      </w:r>
      <w:r>
        <w:rPr>
          <w:lang w:val="en-US"/>
        </w:rPr>
        <w:t>;</w:t>
      </w:r>
    </w:p>
    <w:p w14:paraId="157A10E6" w14:textId="084F51A8" w:rsidR="0057096D" w:rsidRDefault="0057096D" w:rsidP="001C47DB">
      <w:pPr>
        <w:pStyle w:val="BodyText"/>
        <w:numPr>
          <w:ilvl w:val="0"/>
          <w:numId w:val="45"/>
        </w:numPr>
      </w:pPr>
      <w:r>
        <w:t>FCIL — оборудование</w:t>
      </w:r>
      <w:r>
        <w:rPr>
          <w:lang w:val="en-US"/>
        </w:rPr>
        <w:t>;</w:t>
      </w:r>
    </w:p>
    <w:p w14:paraId="7CBCAE5B" w14:textId="0FCCB14C" w:rsidR="0057096D" w:rsidRPr="0055328A" w:rsidRDefault="0057096D" w:rsidP="001C47DB">
      <w:pPr>
        <w:pStyle w:val="BodyText"/>
        <w:numPr>
          <w:ilvl w:val="0"/>
          <w:numId w:val="45"/>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(Scale Factors)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1C47DB">
      <w:pPr>
        <w:pStyle w:val="BodyText"/>
        <w:numPr>
          <w:ilvl w:val="0"/>
          <w:numId w:val="46"/>
        </w:numPr>
      </w:pPr>
      <w:r>
        <w:t>PREC — наличие опыт аналогичных разработок;</w:t>
      </w:r>
    </w:p>
    <w:p w14:paraId="620DB059" w14:textId="326B702F" w:rsidR="0055328A" w:rsidRDefault="0055328A" w:rsidP="001C47DB">
      <w:pPr>
        <w:pStyle w:val="BodyText"/>
        <w:numPr>
          <w:ilvl w:val="0"/>
          <w:numId w:val="46"/>
        </w:numPr>
      </w:pPr>
      <w:r>
        <w:t>FLEX — гибкость процесса разработки;</w:t>
      </w:r>
    </w:p>
    <w:p w14:paraId="42332C9C" w14:textId="595C2E34" w:rsidR="0055328A" w:rsidRDefault="0055328A" w:rsidP="001C47DB">
      <w:pPr>
        <w:pStyle w:val="BodyText"/>
        <w:numPr>
          <w:ilvl w:val="0"/>
          <w:numId w:val="46"/>
        </w:numPr>
      </w:pPr>
      <w:r>
        <w:t>RESL — архитектура и разрешение рисков;</w:t>
      </w:r>
    </w:p>
    <w:p w14:paraId="40433430" w14:textId="40655496" w:rsidR="0055328A" w:rsidRDefault="0055328A" w:rsidP="001C47DB">
      <w:pPr>
        <w:pStyle w:val="BodyText"/>
        <w:numPr>
          <w:ilvl w:val="0"/>
          <w:numId w:val="46"/>
        </w:numPr>
      </w:pPr>
      <w:r>
        <w:t>TEAM — сработанность;</w:t>
      </w:r>
    </w:p>
    <w:p w14:paraId="5A261C34" w14:textId="074C9BF7" w:rsidR="00A37433" w:rsidRPr="00A37433" w:rsidRDefault="0055328A" w:rsidP="001C47DB">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w:t>
      </w:r>
      <w:r>
        <w:lastRenderedPageBreak/>
        <w:t>чах строках исходного кода (KSLOC, Kilo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lastRenderedPageBreak/>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r w:rsidRPr="00EC3249">
              <w:rPr>
                <w:lang w:val="en-US"/>
              </w:rPr>
              <w:t>Cython</w:t>
            </w:r>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w:t>
      </w:r>
      <w:r w:rsidR="003452BC">
        <w:lastRenderedPageBreak/>
        <w:t>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 xml:space="preserve">Для проведения исследования также необходимо выбрать алгоритмы, на которых будут проводится сравнения и реализовать их в виде ПО на каждом </w:t>
      </w:r>
      <w:r w:rsidR="00441379">
        <w:lastRenderedPageBreak/>
        <w:t>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Все решения представлены в виде репозиториев на хостинге исходного кода GitHub.</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193277">
      <w:pPr>
        <w:pStyle w:val="BodyText"/>
        <w:numPr>
          <w:ilvl w:val="0"/>
          <w:numId w:val="48"/>
        </w:numPr>
      </w:pPr>
      <w:r w:rsidRPr="00EF04F4">
        <w:rPr>
          <w:b/>
          <w:bCs/>
        </w:rPr>
        <w:t xml:space="preserve">mamchyts/benchmark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193277">
      <w:pPr>
        <w:pStyle w:val="BodyText"/>
        <w:numPr>
          <w:ilvl w:val="0"/>
          <w:numId w:val="48"/>
        </w:numPr>
        <w:rPr>
          <w:b/>
          <w:bCs/>
        </w:rPr>
      </w:pPr>
      <w:r w:rsidRPr="001C47DB">
        <w:rPr>
          <w:b/>
          <w:bCs/>
          <w:lang w:val="en-US"/>
        </w:rPr>
        <w:t>benchmarksgame</w:t>
      </w:r>
      <w:r w:rsidRPr="001C47DB">
        <w:rPr>
          <w:b/>
          <w:bCs/>
        </w:rPr>
        <w:t>-</w:t>
      </w:r>
      <w:r w:rsidRPr="001C47DB">
        <w:rPr>
          <w:b/>
          <w:bCs/>
          <w:lang w:val="en-US"/>
        </w:rPr>
        <w:t>team</w:t>
      </w:r>
      <w:r w:rsidRPr="001C47DB">
        <w:rPr>
          <w:b/>
          <w:bCs/>
        </w:rPr>
        <w:t>/</w:t>
      </w:r>
      <w:r w:rsidRPr="001C47DB">
        <w:rPr>
          <w:b/>
          <w:bCs/>
          <w:lang w:val="en-US"/>
        </w:rPr>
        <w:t>benchmarksgame</w:t>
      </w:r>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193277">
      <w:pPr>
        <w:pStyle w:val="BodyText"/>
        <w:numPr>
          <w:ilvl w:val="0"/>
          <w:numId w:val="48"/>
        </w:numPr>
        <w:rPr>
          <w:b/>
          <w:bCs/>
        </w:rPr>
      </w:pPr>
      <w:r w:rsidRPr="001C47DB">
        <w:rPr>
          <w:b/>
          <w:bCs/>
          <w:lang w:val="en-US"/>
        </w:rPr>
        <w:t>hanabi</w:t>
      </w:r>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r w:rsidRPr="001C47DB">
        <w:t>benchmarksgame</w:t>
      </w:r>
      <w:r>
        <w:t>;</w:t>
      </w:r>
    </w:p>
    <w:p w14:paraId="4441206F" w14:textId="5B1FBF0F" w:rsidR="001C47DB" w:rsidRPr="001C47DB" w:rsidRDefault="001C47DB" w:rsidP="00193277">
      <w:pPr>
        <w:pStyle w:val="BodyText"/>
        <w:numPr>
          <w:ilvl w:val="0"/>
          <w:numId w:val="48"/>
        </w:numPr>
        <w:rPr>
          <w:b/>
          <w:bCs/>
        </w:rPr>
      </w:pPr>
      <w:r w:rsidRPr="001C47DB">
        <w:rPr>
          <w:b/>
          <w:bCs/>
          <w:lang w:val="en-US"/>
        </w:rPr>
        <w:t>EntityFX</w:t>
      </w:r>
      <w:r w:rsidRPr="001C47DB">
        <w:rPr>
          <w:b/>
          <w:bCs/>
        </w:rPr>
        <w:t>/</w:t>
      </w:r>
      <w:r w:rsidRPr="001C47DB">
        <w:rPr>
          <w:b/>
          <w:bCs/>
          <w:lang w:val="en-US"/>
        </w:rPr>
        <w:t>EntityFX</w:t>
      </w:r>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193277">
      <w:pPr>
        <w:pStyle w:val="BodyText"/>
        <w:numPr>
          <w:ilvl w:val="0"/>
          <w:numId w:val="48"/>
        </w:numPr>
      </w:pPr>
      <w:r w:rsidRPr="001C47DB">
        <w:rPr>
          <w:b/>
          <w:bCs/>
          <w:lang w:val="en-US"/>
        </w:rPr>
        <w:t>nordlow</w:t>
      </w:r>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mamchyts/benchmark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benchmarksgame-team/benchmarksgame</w:t>
            </w:r>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 xml:space="preserve">тсутствие </w:t>
            </w:r>
            <w:r w:rsidRPr="00EF04F4">
              <w:rPr>
                <w:color w:val="000000" w:themeColor="text1"/>
                <w:sz w:val="28"/>
                <w:szCs w:val="28"/>
              </w:rPr>
              <w:t>конфигурации</w:t>
            </w:r>
            <w:r w:rsidRPr="00EF04F4">
              <w:rPr>
                <w:color w:val="000000" w:themeColor="text1"/>
                <w:sz w:val="28"/>
                <w:szCs w:val="28"/>
              </w:rPr>
              <w:t>,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EntityFX/EntityFX-Bench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nordlow/compiler-benchmark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Ещё одной из переменных является наличие у некоторых из исследуе</w:t>
      </w:r>
      <w:r>
        <w:lastRenderedPageBreak/>
        <w:t xml:space="preserve">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lastRenderedPageBreak/>
        <w:t>Разработка методики исследования быстродействия средств проектирования ПО</w:t>
      </w:r>
      <w:bookmarkEnd w:id="39"/>
    </w:p>
    <w:p w14:paraId="3D78E2C5" w14:textId="3948978D" w:rsidR="00A24C47" w:rsidRDefault="00A24C47" w:rsidP="001C47DB">
      <w:pPr>
        <w:pStyle w:val="BodyText"/>
      </w:pPr>
      <w:r>
        <w:t>На основе описанных требований к разрабатываемому ПО для измерения быстродействия средств проектирования ПО</w:t>
      </w:r>
    </w:p>
    <w:p w14:paraId="4CF63A81" w14:textId="7492C412" w:rsidR="0021483E" w:rsidRDefault="0021483E" w:rsidP="001C47DB">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1C47DB">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1C47DB">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1C47DB">
      <w:pPr>
        <w:pStyle w:val="BodyText"/>
      </w:pPr>
      <w:r>
        <w:t>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1C47DB">
      <w:pPr>
        <w:pStyle w:val="BodyText"/>
      </w:pPr>
      <w:r>
        <w:lastRenderedPageBreak/>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1C47DB">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1C47DB">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1C47DB">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1C47DB">
      <w:pPr>
        <w:pStyle w:val="BodyText"/>
      </w:pPr>
      <w:r>
        <w:t>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«Cross-Language Compiler Benchmarking». Блок-схема алгоритма работы программного средства «FPLB» представлена на рисунке .</w:t>
      </w:r>
    </w:p>
    <w:p w14:paraId="5C9AA1CB" w14:textId="77777777" w:rsidR="0021483E" w:rsidRDefault="0021483E" w:rsidP="001C47DB">
      <w:pPr>
        <w:pStyle w:val="BodyText"/>
      </w:pPr>
      <w:r>
        <w:rPr>
          <w:noProof/>
        </w:rPr>
        <w:lastRenderedPageBreak/>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1C47DB">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1C47DB">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1C47DB">
      <w:pPr>
        <w:pStyle w:val="BodyText"/>
      </w:pPr>
    </w:p>
    <w:p w14:paraId="7FE83B61" w14:textId="2856F105"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1C47DB">
      <w:pPr>
        <w:pStyle w:val="BodyText"/>
      </w:pPr>
      <w:r w:rsidRPr="000220BF">
        <w:t>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1C47DB">
      <w:pPr>
        <w:pStyle w:val="BodyText"/>
      </w:pPr>
      <w:r>
        <w:rPr>
          <w:noProof/>
        </w:rPr>
        <w:lastRenderedPageBreak/>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1C47DB">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1C47DB">
      <w:pPr>
        <w:pStyle w:val="BodyText"/>
      </w:pPr>
    </w:p>
    <w:p w14:paraId="6C590438" w14:textId="3D86BAF0" w:rsidR="00875653" w:rsidRDefault="00875653" w:rsidP="001C47DB">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1C47DB">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1C47DB">
      <w:pPr>
        <w:pStyle w:val="BodyText"/>
      </w:pPr>
      <w:r>
        <w:t>Рисунок – Диаграмма классов разработанного ПО «</w:t>
      </w:r>
      <w:r>
        <w:rPr>
          <w:lang w:val="en-US"/>
        </w:rPr>
        <w:t>FPLB</w:t>
      </w:r>
      <w:r>
        <w:t>»</w:t>
      </w:r>
    </w:p>
    <w:p w14:paraId="609512D9" w14:textId="3B9B76FB" w:rsidR="00875653" w:rsidRDefault="00875653" w:rsidP="001C47DB">
      <w:pPr>
        <w:pStyle w:val="BodyText"/>
      </w:pPr>
      <w:r>
        <w:t xml:space="preserve">Выбор алгоритмов, скорость выполнения которых будет тестироваться, </w:t>
      </w:r>
      <w:r>
        <w:lastRenderedPageBreak/>
        <w:t>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1C47DB">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1C47DB">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1C47DB">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1C47DB">
      <w:pPr>
        <w:pStyle w:val="BodyText"/>
      </w:pPr>
      <w:r w:rsidRPr="00432C01">
        <w:t xml:space="preserve">Программное средство для проведения тестирования установлено на </w:t>
      </w:r>
      <w:r w:rsidRPr="00432C01">
        <w:lastRenderedPageBreak/>
        <w:t>виртуальную машину с дистрибутивом ОС семейства Linux Ubuntu 22.04. Параметры виртуальной машины:</w:t>
      </w:r>
    </w:p>
    <w:p w14:paraId="7D64B6AA" w14:textId="77777777" w:rsidR="00875653" w:rsidRPr="00CA0CFD" w:rsidRDefault="00875653" w:rsidP="001C47DB">
      <w:pPr>
        <w:pStyle w:val="BodyText"/>
      </w:pPr>
      <w:r w:rsidRPr="00CA0CFD">
        <w:t xml:space="preserve">- </w:t>
      </w:r>
      <w:r w:rsidRPr="00432C01">
        <w:t>Процессор</w:t>
      </w:r>
      <w:r w:rsidRPr="00CA0CFD">
        <w:t xml:space="preserve"> </w:t>
      </w:r>
      <w:r w:rsidRPr="00432C01">
        <w:rPr>
          <w:lang w:val="en-US"/>
        </w:rPr>
        <w:t>AMD</w:t>
      </w:r>
      <w:r w:rsidRPr="00CA0CFD">
        <w:t xml:space="preserve"> </w:t>
      </w:r>
      <w:r w:rsidRPr="00432C01">
        <w:rPr>
          <w:lang w:val="en-US"/>
        </w:rPr>
        <w:t>Ryzen</w:t>
      </w:r>
      <w:r w:rsidRPr="00CA0CFD">
        <w:t xml:space="preserve"> 5 5600</w:t>
      </w:r>
      <w:r w:rsidRPr="00432C01">
        <w:rPr>
          <w:lang w:val="en-US"/>
        </w:rPr>
        <w:t>U</w:t>
      </w:r>
      <w:r w:rsidRPr="00CA0CFD">
        <w:t xml:space="preserve"> </w:t>
      </w:r>
      <w:r w:rsidRPr="00432C01">
        <w:rPr>
          <w:lang w:val="en-US"/>
        </w:rPr>
        <w:t>with</w:t>
      </w:r>
      <w:r w:rsidRPr="00CA0CFD">
        <w:t xml:space="preserve"> </w:t>
      </w:r>
      <w:r w:rsidRPr="00432C01">
        <w:rPr>
          <w:lang w:val="en-US"/>
        </w:rPr>
        <w:t>Radeon</w:t>
      </w:r>
      <w:r w:rsidRPr="00CA0CFD">
        <w:t xml:space="preserve"> </w:t>
      </w:r>
      <w:r w:rsidRPr="00432C01">
        <w:rPr>
          <w:lang w:val="en-US"/>
        </w:rPr>
        <w:t>Graphics</w:t>
      </w:r>
      <w:r w:rsidRPr="00CA0CFD">
        <w:t xml:space="preserve"> 2 </w:t>
      </w:r>
      <w:r w:rsidRPr="00432C01">
        <w:t>ядра</w:t>
      </w:r>
      <w:r w:rsidRPr="00CA0CFD">
        <w:t>;</w:t>
      </w:r>
    </w:p>
    <w:p w14:paraId="1BC09FC1" w14:textId="77777777" w:rsidR="00875653" w:rsidRPr="00432C01" w:rsidRDefault="00875653" w:rsidP="001C47DB">
      <w:pPr>
        <w:pStyle w:val="BodyText"/>
      </w:pPr>
      <w:r w:rsidRPr="00432C01">
        <w:t>- Оперативная память 4 Гб;</w:t>
      </w:r>
    </w:p>
    <w:p w14:paraId="47BD7CAA" w14:textId="77777777" w:rsidR="00875653" w:rsidRPr="00432C01" w:rsidRDefault="00875653" w:rsidP="001C47DB">
      <w:pPr>
        <w:pStyle w:val="BodyText"/>
      </w:pPr>
      <w:r w:rsidRPr="00432C01">
        <w:t>- Постоянная память 60 Гб;</w:t>
      </w:r>
    </w:p>
    <w:p w14:paraId="4B645F86" w14:textId="77777777" w:rsidR="00875653" w:rsidRPr="00432C01" w:rsidRDefault="00875653" w:rsidP="001C47DB">
      <w:pPr>
        <w:pStyle w:val="BodyText"/>
      </w:pPr>
      <w:r w:rsidRPr="00432C01">
        <w:t>- Видеоадаптер не используется.</w:t>
      </w:r>
    </w:p>
    <w:p w14:paraId="64B16262" w14:textId="77777777" w:rsidR="00875653" w:rsidRPr="00432C01" w:rsidRDefault="00875653" w:rsidP="001C47DB">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1C47DB">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1C47DB">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29027B81" w:rsidR="00105478" w:rsidRPr="00105478" w:rsidRDefault="00105478" w:rsidP="00105478">
      <w:pPr>
        <w:pStyle w:val="Heading2"/>
        <w:rPr>
          <w:rFonts w:eastAsia="Calibri"/>
          <w:lang w:eastAsia="en-US"/>
        </w:rPr>
      </w:pPr>
      <w:bookmarkStart w:id="41" w:name="_Toc165387167"/>
      <w:r w:rsidRPr="00105478">
        <w:rPr>
          <w:rFonts w:eastAsia="Calibri"/>
          <w:lang w:eastAsia="en-US"/>
        </w:rPr>
        <w:t xml:space="preserve">Иерархический дескриптор гибкой конфигурации проведения </w:t>
      </w:r>
      <w:r w:rsidRPr="00105478">
        <w:rPr>
          <w:rFonts w:eastAsia="Calibri"/>
          <w:lang w:eastAsia="en-US"/>
        </w:rPr>
        <w:lastRenderedPageBreak/>
        <w:t>исследования быстродействия средств проектирования ПО</w:t>
      </w:r>
      <w:bookmarkEnd w:id="41"/>
    </w:p>
    <w:p w14:paraId="6B08AEBA" w14:textId="77777777" w:rsidR="00105478" w:rsidRPr="006257B2" w:rsidRDefault="00105478" w:rsidP="001C47DB">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1C47DB">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1C47DB">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1C47DB">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1C47DB">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1C47DB">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1C47DB">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JSON поддерживает иерархическую структуру данных, что </w:t>
      </w:r>
      <w:r>
        <w:lastRenderedPageBreak/>
        <w:t>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1C47DB">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1C47DB">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3D99709F" w14:textId="77777777" w:rsidR="00105478" w:rsidRDefault="00105478" w:rsidP="001C47DB">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1C47DB">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1C47DB">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1C47DB">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1C47DB">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1C47DB">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2E6CE113" w14:textId="0D44BB63"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1C47DB">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1C47DB">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1C47DB">
      <w:pPr>
        <w:pStyle w:val="BodyText"/>
      </w:pPr>
      <w:r>
        <w:t>В открытых источниках можно найти различные сравнения производи</w:t>
      </w:r>
      <w:r>
        <w:lastRenderedPageBreak/>
        <w:t>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1C47DB">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1C47DB">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1C47DB">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1C47DB">
      <w:pPr>
        <w:pStyle w:val="BodyText"/>
        <w:rPr>
          <w:rFonts w:eastAsia="Calibri"/>
          <w:lang w:eastAsia="en-US"/>
        </w:rPr>
      </w:pPr>
      <w:r w:rsidRPr="009233A6">
        <w:rPr>
          <w:rFonts w:eastAsia="Calibri"/>
          <w:lang w:eastAsia="en-US"/>
        </w:rPr>
        <w:lastRenderedPageBreak/>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w:t>
      </w:r>
      <w:r w:rsidRPr="009233A6">
        <w:rPr>
          <w:rFonts w:eastAsia="Calibri"/>
          <w:lang w:eastAsia="en-US"/>
        </w:rPr>
        <w:lastRenderedPageBreak/>
        <w:t>- количество искомых простых чисел.</w:t>
      </w:r>
    </w:p>
    <w:p w14:paraId="7456ED1D" w14:textId="69E8D66F" w:rsidR="009233A6" w:rsidRPr="009233A6" w:rsidRDefault="009233A6" w:rsidP="001C47DB">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1C47DB">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xml:space="preserve">» для проведения тестирования быстродействия их </w:t>
      </w:r>
      <w:r w:rsidRPr="009233A6">
        <w:rPr>
          <w:rFonts w:eastAsia="Calibri"/>
          <w:lang w:eastAsia="en-US"/>
        </w:rPr>
        <w:lastRenderedPageBreak/>
        <w:t>выполнения.</w:t>
      </w:r>
    </w:p>
    <w:p w14:paraId="0AD239D9" w14:textId="78A37FAF" w:rsidR="003C4AD3" w:rsidRDefault="003C4AD3" w:rsidP="001C47DB">
      <w:pPr>
        <w:pStyle w:val="BodyText"/>
        <w:rPr>
          <w:rFonts w:eastAsia="Calibri"/>
          <w:lang w:eastAsia="en-US"/>
        </w:rPr>
      </w:pPr>
    </w:p>
    <w:p w14:paraId="37ADB892" w14:textId="37F4B005"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 xml:space="preserve">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w:t>
      </w:r>
      <w:r w:rsidRPr="00FE3A86">
        <w:rPr>
          <w:color w:val="000000" w:themeColor="text1"/>
          <w:sz w:val="28"/>
          <w:szCs w:val="28"/>
        </w:rPr>
        <w:lastRenderedPageBreak/>
        <w:t>их в дальнейших исследованиях и разработке программного обеспечения.</w:t>
      </w:r>
    </w:p>
    <w:p w14:paraId="5CFB0A40" w14:textId="2639C963" w:rsidR="004C301D" w:rsidRPr="004C301D" w:rsidRDefault="004C301D" w:rsidP="001C47DB">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77777777" w:rsidR="004C301D" w:rsidRP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C47DB">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C47DB">
      <w:pPr>
        <w:pStyle w:val="BodyText"/>
        <w:rPr>
          <w:lang w:eastAsia="en-US"/>
        </w:rPr>
      </w:pPr>
      <w:r w:rsidRPr="004C301D">
        <w:rPr>
          <w:rFonts w:eastAsia="Calibri"/>
          <w:lang w:eastAsia="en-US"/>
        </w:rPr>
        <w:lastRenderedPageBreak/>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C47DB">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1C47DB">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1C47DB">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C47DB">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C47DB">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C47DB">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C47DB">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C47DB">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C47DB">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C47DB">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1C47DB">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C47DB">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C47DB">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C47DB">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C47DB">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C47DB">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C47DB">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C47DB">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345577C1" w14:textId="77777777" w:rsidR="00B262E9" w:rsidRPr="00030B7B" w:rsidRDefault="00B262E9" w:rsidP="001C47DB">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C47DB">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C47DB">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C47DB">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C47DB">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C47DB">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C47DB">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C47DB">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C47DB">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C47DB">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C47DB">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C47DB">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1C47DB">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C47DB">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C47DB">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C47DB">
      <w:pPr>
        <w:pStyle w:val="BodyText"/>
        <w:rPr>
          <w:rFonts w:eastAsia="Calibri"/>
          <w:lang w:eastAsia="en-US"/>
        </w:rPr>
      </w:pPr>
    </w:p>
    <w:p w14:paraId="438757AA" w14:textId="77777777" w:rsidR="004C301D" w:rsidRPr="004C301D" w:rsidRDefault="004C301D" w:rsidP="001C47DB">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C47DB">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471652">
          <w:footerReference w:type="even" r:id="rId33"/>
          <w:footerReference w:type="default" r:id="rId34"/>
          <w:footerReference w:type="first" r:id="rId35"/>
          <w:pgSz w:w="11906" w:h="16838" w:code="9"/>
          <w:pgMar w:top="1134" w:right="850" w:bottom="1134" w:left="1701"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1C47DB">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C47DB">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1C47DB">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C47DB">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C47DB">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1C47DB">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C47DB">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1C47DB">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C47DB">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C47DB">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C47DB">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C47DB">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1C47DB">
      <w:pPr>
        <w:pStyle w:val="BodyText"/>
      </w:pPr>
    </w:p>
    <w:p w14:paraId="5F4CFDC9" w14:textId="77777777" w:rsidR="00866077" w:rsidRDefault="00866077" w:rsidP="001C47DB">
      <w:pPr>
        <w:pStyle w:val="BodyText"/>
      </w:pPr>
    </w:p>
    <w:p w14:paraId="55DFFBAB" w14:textId="0C97922B"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1C47DB">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C47DB">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C47DB">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C47DB">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C47DB">
      <w:pPr>
        <w:pStyle w:val="BodyText"/>
      </w:pPr>
      <w:r>
        <w:t xml:space="preserve">Рисунок – Блок схема процессора </w:t>
      </w:r>
      <w:r>
        <w:rPr>
          <w:lang w:val="en-US"/>
        </w:rPr>
        <w:t>R</w:t>
      </w:r>
      <w:r w:rsidRPr="00866077">
        <w:t>10000</w:t>
      </w:r>
    </w:p>
    <w:p w14:paraId="54DABD9C" w14:textId="0BE38E7A" w:rsidR="00866077" w:rsidRDefault="00866077" w:rsidP="001C47DB">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C47DB">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C47DB">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C47DB">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C47DB">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C47DB">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C47DB">
      <w:pPr>
        <w:pStyle w:val="BodyText"/>
      </w:pPr>
      <w:r w:rsidRPr="007B1049">
        <w:t>Имеются следующие регистры:</w:t>
      </w:r>
    </w:p>
    <w:p w14:paraId="5820E4E6" w14:textId="77EED591" w:rsidR="007B1049" w:rsidRDefault="007B1049" w:rsidP="001C47DB">
      <w:pPr>
        <w:pStyle w:val="BodyText"/>
      </w:pPr>
      <w:r>
        <w:t>- $zero ($0) – регистр, всегда содержащий значение 0 и доступный только для чтения;</w:t>
      </w:r>
    </w:p>
    <w:p w14:paraId="00FA2D7D" w14:textId="063163DF" w:rsidR="007B1049" w:rsidRDefault="007B1049" w:rsidP="001C47DB">
      <w:pPr>
        <w:pStyle w:val="BodyText"/>
      </w:pPr>
      <w:r>
        <w:t>- $at ($1) – временный регистр процессора;</w:t>
      </w:r>
    </w:p>
    <w:p w14:paraId="18AFD766" w14:textId="0107670C" w:rsidR="007B1049" w:rsidRDefault="007B1049" w:rsidP="001C47DB">
      <w:pPr>
        <w:pStyle w:val="BodyText"/>
      </w:pPr>
      <w:r>
        <w:t>- $v0-$v1 ($2-$3) – для результатов, возвращаемых функциями;</w:t>
      </w:r>
    </w:p>
    <w:p w14:paraId="2CE7265E" w14:textId="338AD7E9" w:rsidR="007B1049" w:rsidRDefault="007B1049" w:rsidP="001C47DB">
      <w:pPr>
        <w:pStyle w:val="BodyText"/>
      </w:pPr>
      <w:r>
        <w:t>- $a0-$a3 ($4-$7) – для аргументов функций;</w:t>
      </w:r>
    </w:p>
    <w:p w14:paraId="3AB7BFF9" w14:textId="724B70EE" w:rsidR="007B1049" w:rsidRDefault="007B1049" w:rsidP="001C47DB">
      <w:pPr>
        <w:pStyle w:val="BodyText"/>
      </w:pPr>
      <w:r>
        <w:t>- $t0-$t9 ($8-$15, $24-$25) – для временных данных, можно использовать как угодно;</w:t>
      </w:r>
    </w:p>
    <w:p w14:paraId="364C9128" w14:textId="32AD8C82" w:rsidR="007B1049" w:rsidRDefault="007B1049" w:rsidP="001C47DB">
      <w:pPr>
        <w:pStyle w:val="BodyText"/>
      </w:pPr>
      <w:r>
        <w:t>- $s0-$s8 ($16-$23, $30) – для постоянных данных, можно использовать как угодно;</w:t>
      </w:r>
    </w:p>
    <w:p w14:paraId="326977A9" w14:textId="1EEBE34B" w:rsidR="007B1049" w:rsidRDefault="007B1049" w:rsidP="001C47DB">
      <w:pPr>
        <w:pStyle w:val="BodyText"/>
      </w:pPr>
      <w:r>
        <w:t>- $k0-$k1 ($26-$27) – зарезервировано для ядра операционной системы;</w:t>
      </w:r>
    </w:p>
    <w:p w14:paraId="132056DA" w14:textId="4CF3429C" w:rsidR="007B1049" w:rsidRDefault="007B1049" w:rsidP="001C47DB">
      <w:pPr>
        <w:pStyle w:val="BodyText"/>
      </w:pPr>
      <w:r>
        <w:t>- $gp ($28) – поинтер для глобальных переменных, практически не используется;</w:t>
      </w:r>
    </w:p>
    <w:p w14:paraId="5AB0B579" w14:textId="1884786E" w:rsidR="007B1049" w:rsidRDefault="007B1049" w:rsidP="001C47DB">
      <w:pPr>
        <w:pStyle w:val="BodyText"/>
      </w:pPr>
      <w:r>
        <w:t>- $sp ($29) – поинтер стека, его значение всегда равно верхнему адресу стека;</w:t>
      </w:r>
    </w:p>
    <w:p w14:paraId="482EB959" w14:textId="5E09C855" w:rsidR="007B1049" w:rsidRDefault="007B1049" w:rsidP="001C47DB">
      <w:pPr>
        <w:pStyle w:val="BodyText"/>
      </w:pPr>
      <w:r>
        <w:t>- $ra ($31) – бог солнца адрес инструкции, из которой была вызвана функция;</w:t>
      </w:r>
    </w:p>
    <w:p w14:paraId="438975BB" w14:textId="08B16C21" w:rsidR="007B1049" w:rsidRDefault="007B1049" w:rsidP="001C47DB">
      <w:pPr>
        <w:pStyle w:val="BodyText"/>
      </w:pPr>
      <w:r>
        <w:t>- $f0 – для результатов, возвращаемых функцями, с плавающей запятой;</w:t>
      </w:r>
    </w:p>
    <w:p w14:paraId="0B765E14" w14:textId="7196D4D7" w:rsidR="007B1049" w:rsidRDefault="007B1049" w:rsidP="001C47DB">
      <w:pPr>
        <w:pStyle w:val="BodyText"/>
      </w:pPr>
      <w:r>
        <w:lastRenderedPageBreak/>
        <w:t>- $f4, $f6, $f8, $f10, $f16, $f18 – для временных данных с плавающей запятой;</w:t>
      </w:r>
    </w:p>
    <w:p w14:paraId="58EFD9EC" w14:textId="671F9082" w:rsidR="007B1049" w:rsidRDefault="007B1049" w:rsidP="001C47DB">
      <w:pPr>
        <w:pStyle w:val="BodyText"/>
      </w:pPr>
      <w:r>
        <w:t>- $f12, $f14 – для параметров функций с плавающей запятой</w:t>
      </w:r>
    </w:p>
    <w:p w14:paraId="260F162C" w14:textId="77777777" w:rsidR="0074553B" w:rsidRDefault="0074553B" w:rsidP="001C47DB">
      <w:pPr>
        <w:pStyle w:val="BodyText"/>
      </w:pPr>
      <w:r>
        <w:t>Существует три основных типа инструкций MIPS-ассемблера:</w:t>
      </w:r>
    </w:p>
    <w:p w14:paraId="62675A56" w14:textId="3CA0AFB0" w:rsidR="007A4EA0" w:rsidRDefault="007A4EA0" w:rsidP="001C47DB">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1C47DB">
      <w:pPr>
        <w:pStyle w:val="BodyText"/>
      </w:pPr>
      <w:r>
        <w:t>Рассмотрим 2 команды этого типа - add и sub.</w:t>
      </w:r>
    </w:p>
    <w:p w14:paraId="1102386A" w14:textId="158213E2" w:rsidR="007A4EA0" w:rsidRDefault="007A4EA0" w:rsidP="001C47DB">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1C47DB">
      <w:pPr>
        <w:pStyle w:val="BodyText"/>
      </w:pPr>
      <w:r>
        <w:t>синтаксис на ассемблере:</w:t>
      </w:r>
    </w:p>
    <w:p w14:paraId="4B27C89B" w14:textId="3A418CF5" w:rsidR="007A4EA0" w:rsidRDefault="007A4EA0" w:rsidP="001C47DB">
      <w:pPr>
        <w:pStyle w:val="BodyText"/>
      </w:pPr>
      <w:r>
        <w:t>add rd, rs, rt</w:t>
      </w:r>
    </w:p>
    <w:p w14:paraId="690FE63C" w14:textId="7FC97442" w:rsidR="007A4EA0" w:rsidRDefault="007A4EA0" w:rsidP="001C47DB">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1C47DB">
      <w:pPr>
        <w:pStyle w:val="BodyText"/>
      </w:pPr>
      <w:r>
        <w:t>например:</w:t>
      </w:r>
    </w:p>
    <w:p w14:paraId="20C422C8" w14:textId="6E7DFF56" w:rsidR="007A4EA0" w:rsidRDefault="007A4EA0" w:rsidP="001C47DB">
      <w:pPr>
        <w:pStyle w:val="BodyText"/>
      </w:pPr>
      <w:r>
        <w:t>add $s0, $s1, $s2</w:t>
      </w:r>
    </w:p>
    <w:p w14:paraId="352D2CC6" w14:textId="72B96DB7" w:rsidR="007A4EA0" w:rsidRDefault="007A4EA0" w:rsidP="001C47DB">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C47DB">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1C47DB">
      <w:pPr>
        <w:pStyle w:val="BodyText"/>
      </w:pPr>
      <w:r>
        <w:t>синтаксис на ассемблере:</w:t>
      </w:r>
    </w:p>
    <w:p w14:paraId="0F258F15" w14:textId="440DA669" w:rsidR="007A4EA0" w:rsidRDefault="007A4EA0" w:rsidP="001C47DB">
      <w:pPr>
        <w:pStyle w:val="BodyText"/>
      </w:pPr>
      <w:r>
        <w:t>sub rd, rs, rt</w:t>
      </w:r>
    </w:p>
    <w:p w14:paraId="1ABCD21D" w14:textId="5AB5D2AC" w:rsidR="007A4EA0" w:rsidRDefault="007A4EA0" w:rsidP="001C47DB">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1C47DB">
      <w:pPr>
        <w:pStyle w:val="BodyText"/>
      </w:pPr>
      <w:r>
        <w:t>например:</w:t>
      </w:r>
    </w:p>
    <w:p w14:paraId="1817C1C7" w14:textId="0C600A19" w:rsidR="007A4EA0" w:rsidRDefault="007A4EA0" w:rsidP="001C47DB">
      <w:pPr>
        <w:pStyle w:val="BodyText"/>
      </w:pPr>
      <w:r>
        <w:t>sub $s0, $s1, $s2</w:t>
      </w:r>
    </w:p>
    <w:p w14:paraId="707A8344" w14:textId="5B700CFD" w:rsidR="007B1049" w:rsidRDefault="007A4EA0" w:rsidP="001C47DB">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C47DB">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C47DB">
      <w:pPr>
        <w:pStyle w:val="BodyText"/>
      </w:pPr>
      <w:r>
        <w:t>Команда lw (load word - загрузить слово) загружает значение из памяти данных в регистр.</w:t>
      </w:r>
    </w:p>
    <w:p w14:paraId="1DD559EA" w14:textId="77777777" w:rsidR="007A4EA0" w:rsidRDefault="007A4EA0" w:rsidP="001C47DB">
      <w:pPr>
        <w:pStyle w:val="BodyText"/>
      </w:pPr>
      <w:r>
        <w:t>синтаксис на ассемблере:</w:t>
      </w:r>
    </w:p>
    <w:p w14:paraId="6CC5EDCE" w14:textId="53CA1762" w:rsidR="007A4EA0" w:rsidRDefault="007A4EA0" w:rsidP="001C47DB">
      <w:pPr>
        <w:pStyle w:val="BodyText"/>
      </w:pPr>
      <w:r>
        <w:t>lw rt, imm (rs)</w:t>
      </w:r>
    </w:p>
    <w:p w14:paraId="0040F26C" w14:textId="77777777" w:rsidR="007A4EA0" w:rsidRDefault="007A4EA0" w:rsidP="001C47DB">
      <w:pPr>
        <w:pStyle w:val="BodyText"/>
      </w:pPr>
      <w:r>
        <w:t>rt - адрес регистра-назначения</w:t>
      </w:r>
    </w:p>
    <w:p w14:paraId="56A0D301" w14:textId="77777777" w:rsidR="007A4EA0" w:rsidRDefault="007A4EA0" w:rsidP="001C47DB">
      <w:pPr>
        <w:pStyle w:val="BodyText"/>
      </w:pPr>
      <w:r>
        <w:t>imm - константа - адрес загружаемого значения в памяти данных</w:t>
      </w:r>
    </w:p>
    <w:p w14:paraId="0A1C72FA" w14:textId="0AEFF7B3" w:rsidR="007A4EA0" w:rsidRDefault="007A4EA0" w:rsidP="001C47DB">
      <w:pPr>
        <w:pStyle w:val="BodyText"/>
      </w:pPr>
      <w:r>
        <w:t>rs - адрес регистра, содержащего значение сдвига для адреса загрузки</w:t>
      </w:r>
    </w:p>
    <w:p w14:paraId="0073A370" w14:textId="77777777" w:rsidR="007A4EA0" w:rsidRDefault="007A4EA0" w:rsidP="001C47DB">
      <w:pPr>
        <w:pStyle w:val="BodyText"/>
      </w:pPr>
      <w:r>
        <w:t>например:</w:t>
      </w:r>
    </w:p>
    <w:p w14:paraId="2953A676" w14:textId="32FE537D" w:rsidR="007A4EA0" w:rsidRDefault="007A4EA0" w:rsidP="001C47DB">
      <w:pPr>
        <w:pStyle w:val="BodyText"/>
      </w:pPr>
      <w:r>
        <w:t>lw $s0, 4 ($0)</w:t>
      </w:r>
    </w:p>
    <w:p w14:paraId="0B82713D" w14:textId="61D5A47F" w:rsidR="007A4EA0" w:rsidRDefault="007A4EA0" w:rsidP="001C47DB">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1C47DB">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1C47DB">
      <w:pPr>
        <w:pStyle w:val="BodyText"/>
      </w:pPr>
      <w:r>
        <w:t>синтаксис на ассемблере:</w:t>
      </w:r>
    </w:p>
    <w:p w14:paraId="5BDE8DC2" w14:textId="192F7BC9" w:rsidR="007A4EA0" w:rsidRDefault="007A4EA0" w:rsidP="001C47DB">
      <w:pPr>
        <w:pStyle w:val="BodyText"/>
      </w:pPr>
      <w:r>
        <w:t>sw rt, imm (rs)</w:t>
      </w:r>
    </w:p>
    <w:p w14:paraId="03F13056" w14:textId="77777777" w:rsidR="007A4EA0" w:rsidRDefault="007A4EA0" w:rsidP="001C47DB">
      <w:pPr>
        <w:pStyle w:val="BodyText"/>
      </w:pPr>
      <w:r>
        <w:t>rt - адрес регистра-источника</w:t>
      </w:r>
    </w:p>
    <w:p w14:paraId="56D7F316" w14:textId="77777777" w:rsidR="007A4EA0" w:rsidRDefault="007A4EA0" w:rsidP="001C47DB">
      <w:pPr>
        <w:pStyle w:val="BodyText"/>
      </w:pPr>
      <w:r>
        <w:t>imm - константа - адрес сохранения значения в памяти данных</w:t>
      </w:r>
    </w:p>
    <w:p w14:paraId="419F4BFD" w14:textId="4DAC9893" w:rsidR="007A4EA0" w:rsidRDefault="007A4EA0" w:rsidP="001C47DB">
      <w:pPr>
        <w:pStyle w:val="BodyText"/>
      </w:pPr>
      <w:r>
        <w:t>rs - адрес регистра, содержащего значение сдвига для адреса сохранения</w:t>
      </w:r>
    </w:p>
    <w:p w14:paraId="17330812" w14:textId="77777777" w:rsidR="007A4EA0" w:rsidRDefault="007A4EA0" w:rsidP="001C47DB">
      <w:pPr>
        <w:pStyle w:val="BodyText"/>
      </w:pPr>
      <w:r>
        <w:t>например:</w:t>
      </w:r>
    </w:p>
    <w:p w14:paraId="18B0D3DD" w14:textId="71660EF9" w:rsidR="007A4EA0" w:rsidRDefault="007A4EA0" w:rsidP="001C47DB">
      <w:pPr>
        <w:pStyle w:val="BodyText"/>
      </w:pPr>
      <w:r>
        <w:t>sw $s0, 4 ($0)</w:t>
      </w:r>
    </w:p>
    <w:p w14:paraId="25B088A6" w14:textId="735962E9" w:rsidR="007A4EA0" w:rsidRDefault="007A4EA0" w:rsidP="001C47DB">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1C47DB">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1C47DB">
      <w:pPr>
        <w:pStyle w:val="BodyText"/>
      </w:pPr>
      <w:r>
        <w:t>синтаксис на ассемблере:</w:t>
      </w:r>
    </w:p>
    <w:p w14:paraId="2D9BEE36" w14:textId="432A1DFA" w:rsidR="007A4EA0" w:rsidRDefault="007A4EA0" w:rsidP="001C47DB">
      <w:pPr>
        <w:pStyle w:val="BodyText"/>
      </w:pPr>
      <w:r>
        <w:t>addi rt, rs, imm</w:t>
      </w:r>
    </w:p>
    <w:p w14:paraId="520E57F2" w14:textId="77777777" w:rsidR="007A4EA0" w:rsidRDefault="007A4EA0" w:rsidP="001C47DB">
      <w:pPr>
        <w:pStyle w:val="BodyText"/>
      </w:pPr>
      <w:r>
        <w:t>rt - адрес регистра-назначения</w:t>
      </w:r>
    </w:p>
    <w:p w14:paraId="0B50BFF3" w14:textId="77777777" w:rsidR="007A4EA0" w:rsidRDefault="007A4EA0" w:rsidP="001C47DB">
      <w:pPr>
        <w:pStyle w:val="BodyText"/>
      </w:pPr>
      <w:r>
        <w:lastRenderedPageBreak/>
        <w:t>rs - адрес регистра, содержащего 1е складываемое значение</w:t>
      </w:r>
    </w:p>
    <w:p w14:paraId="4802CEEA" w14:textId="41CCE486" w:rsidR="007A4EA0" w:rsidRDefault="007A4EA0" w:rsidP="001C47DB">
      <w:pPr>
        <w:pStyle w:val="BodyText"/>
      </w:pPr>
      <w:r>
        <w:t>imm - константа - 2е складываемое значение</w:t>
      </w:r>
    </w:p>
    <w:p w14:paraId="64818EB0" w14:textId="6C67C750" w:rsidR="007A4EA0" w:rsidRDefault="007A4EA0" w:rsidP="001C47DB">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1C47DB">
      <w:pPr>
        <w:pStyle w:val="BodyText"/>
      </w:pPr>
      <w:r>
        <w:t>например:</w:t>
      </w:r>
    </w:p>
    <w:p w14:paraId="1FF3BCDC" w14:textId="645631B6" w:rsidR="007A4EA0" w:rsidRDefault="007A4EA0" w:rsidP="001C47DB">
      <w:pPr>
        <w:pStyle w:val="BodyText"/>
      </w:pPr>
      <w:r>
        <w:t>addi $s0, $s1, 4</w:t>
      </w:r>
    </w:p>
    <w:p w14:paraId="0EB2D08F" w14:textId="68F2F60D" w:rsidR="007A4EA0" w:rsidRDefault="007A4EA0" w:rsidP="001C47DB">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C47DB">
      <w:pPr>
        <w:pStyle w:val="BodyText"/>
      </w:pPr>
    </w:p>
    <w:p w14:paraId="2D6D6FEF" w14:textId="1EED853C"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r>
        <w:t xml:space="preserve">Рисунок  -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1C47DB">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1C47DB">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Сегмент </w:t>
      </w:r>
      <w:r w:rsidRPr="004B0BB0">
        <w:t>.</w:t>
      </w:r>
      <w:r>
        <w:t>ktext — инструкции ядра.</w:t>
      </w:r>
    </w:p>
    <w:p w14:paraId="2DF80B04" w14:textId="6E7ACD11" w:rsidR="004B0BB0" w:rsidRDefault="004B0BB0" w:rsidP="001C47DB">
      <w:pPr>
        <w:pStyle w:val="BodyText"/>
      </w:pPr>
      <w:r>
        <w:t xml:space="preserve">• Сегмент </w:t>
      </w:r>
      <w:r w:rsidRPr="004B0BB0">
        <w:t>.</w:t>
      </w:r>
      <w:r>
        <w:t>kdata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Глобальные переменные — вектор строк, соответствующий меткам, отмеченными как .globl.</w:t>
      </w:r>
    </w:p>
    <w:p w14:paraId="20D37CEA" w14:textId="583F36FD" w:rsidR="004B0BB0" w:rsidRDefault="004B0BB0" w:rsidP="001C47DB">
      <w:pPr>
        <w:pStyle w:val="BodyText"/>
      </w:pPr>
      <w:r>
        <w:lastRenderedPageBreak/>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206161"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2B7800D6"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1C76E" w14:textId="77777777" w:rsidR="00206161" w:rsidRDefault="00206161">
      <w:r>
        <w:separator/>
      </w:r>
    </w:p>
  </w:endnote>
  <w:endnote w:type="continuationSeparator" w:id="0">
    <w:p w14:paraId="4EA2C843" w14:textId="77777777" w:rsidR="00206161" w:rsidRDefault="00206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AAC2E" w14:textId="77777777" w:rsidR="00206161" w:rsidRDefault="00206161">
      <w:r>
        <w:separator/>
      </w:r>
    </w:p>
  </w:footnote>
  <w:footnote w:type="continuationSeparator" w:id="0">
    <w:p w14:paraId="2EE102B7" w14:textId="77777777" w:rsidR="00206161" w:rsidRDefault="002061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547.5pt;height:1026.8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725F6"/>
    <w:multiLevelType w:val="hybridMultilevel"/>
    <w:tmpl w:val="F31C17CA"/>
    <w:lvl w:ilvl="0" w:tplc="04B4BD10">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0"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7"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9"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5"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40"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1"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6"/>
  </w:num>
  <w:num w:numId="3">
    <w:abstractNumId w:val="40"/>
  </w:num>
  <w:num w:numId="4">
    <w:abstractNumId w:val="13"/>
  </w:num>
  <w:num w:numId="5">
    <w:abstractNumId w:val="24"/>
  </w:num>
  <w:num w:numId="6">
    <w:abstractNumId w:val="8"/>
  </w:num>
  <w:num w:numId="7">
    <w:abstractNumId w:val="6"/>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2"/>
  </w:num>
  <w:num w:numId="12">
    <w:abstractNumId w:val="7"/>
  </w:num>
  <w:num w:numId="13">
    <w:abstractNumId w:val="39"/>
  </w:num>
  <w:num w:numId="14">
    <w:abstractNumId w:val="37"/>
  </w:num>
  <w:num w:numId="15">
    <w:abstractNumId w:val="33"/>
  </w:num>
  <w:num w:numId="16">
    <w:abstractNumId w:val="34"/>
  </w:num>
  <w:num w:numId="17">
    <w:abstractNumId w:val="15"/>
  </w:num>
  <w:num w:numId="18">
    <w:abstractNumId w:val="18"/>
  </w:num>
  <w:num w:numId="19">
    <w:abstractNumId w:val="20"/>
  </w:num>
  <w:num w:numId="20">
    <w:abstractNumId w:val="0"/>
  </w:num>
  <w:num w:numId="21">
    <w:abstractNumId w:val="15"/>
    <w:lvlOverride w:ilvl="0">
      <w:startOverride w:val="1"/>
    </w:lvlOverride>
  </w:num>
  <w:num w:numId="22">
    <w:abstractNumId w:val="25"/>
  </w:num>
  <w:num w:numId="23">
    <w:abstractNumId w:val="1"/>
  </w:num>
  <w:num w:numId="24">
    <w:abstractNumId w:val="28"/>
  </w:num>
  <w:num w:numId="25">
    <w:abstractNumId w:val="16"/>
  </w:num>
  <w:num w:numId="26">
    <w:abstractNumId w:val="5"/>
  </w:num>
  <w:num w:numId="27">
    <w:abstractNumId w:val="35"/>
  </w:num>
  <w:num w:numId="28">
    <w:abstractNumId w:val="17"/>
  </w:num>
  <w:num w:numId="29">
    <w:abstractNumId w:val="10"/>
  </w:num>
  <w:num w:numId="30">
    <w:abstractNumId w:val="3"/>
  </w:num>
  <w:num w:numId="31">
    <w:abstractNumId w:val="26"/>
  </w:num>
  <w:num w:numId="32">
    <w:abstractNumId w:val="11"/>
  </w:num>
  <w:num w:numId="33">
    <w:abstractNumId w:val="27"/>
  </w:num>
  <w:num w:numId="34">
    <w:abstractNumId w:val="32"/>
  </w:num>
  <w:num w:numId="35">
    <w:abstractNumId w:val="32"/>
    <w:lvlOverride w:ilvl="0">
      <w:startOverride w:val="1"/>
    </w:lvlOverride>
  </w:num>
  <w:num w:numId="36">
    <w:abstractNumId w:val="38"/>
  </w:num>
  <w:num w:numId="37">
    <w:abstractNumId w:val="32"/>
    <w:lvlOverride w:ilvl="0">
      <w:startOverride w:val="1"/>
    </w:lvlOverride>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num>
  <w:num w:numId="40">
    <w:abstractNumId w:val="21"/>
  </w:num>
  <w:num w:numId="41">
    <w:abstractNumId w:val="12"/>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num>
  <w:num w:numId="44">
    <w:abstractNumId w:val="31"/>
  </w:num>
  <w:num w:numId="45">
    <w:abstractNumId w:val="14"/>
  </w:num>
  <w:num w:numId="46">
    <w:abstractNumId w:val="23"/>
  </w:num>
  <w:num w:numId="47">
    <w:abstractNumId w:val="4"/>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06161"/>
    <w:rsid w:val="0021004B"/>
    <w:rsid w:val="0021483E"/>
    <w:rsid w:val="00214CC2"/>
    <w:rsid w:val="00216AEC"/>
    <w:rsid w:val="0022269E"/>
    <w:rsid w:val="0022286B"/>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C76EC"/>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DA9"/>
    <w:rsid w:val="00761586"/>
    <w:rsid w:val="007620D4"/>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4E35"/>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1001"/>
    <w:rsid w:val="00ED1816"/>
    <w:rsid w:val="00ED1DBA"/>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109</Pages>
  <Words>22371</Words>
  <Characters>127518</Characters>
  <Application>Microsoft Office Word</Application>
  <DocSecurity>0</DocSecurity>
  <Lines>1062</Lines>
  <Paragraphs>299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126</cp:revision>
  <cp:lastPrinted>2018-06-22T03:29:00Z</cp:lastPrinted>
  <dcterms:created xsi:type="dcterms:W3CDTF">2024-04-15T21:05:00Z</dcterms:created>
  <dcterms:modified xsi:type="dcterms:W3CDTF">2024-05-13T21:27:00Z</dcterms:modified>
</cp:coreProperties>
</file>